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ms-word.attachedToolbars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563DEC" w14:textId="5A5A62AC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rPr>
          <w:rFonts w:ascii="Arial" w:eastAsia="MS Mincho" w:hAnsi="Arial" w:cs="Arial"/>
          <w:b/>
          <w:lang w:eastAsia="ja-JP"/>
        </w:rPr>
      </w:pPr>
      <w:r w:rsidRPr="00881287">
        <w:rPr>
          <w:rFonts w:ascii="Arial" w:eastAsia="MS Mincho" w:hAnsi="Arial" w:cs="Arial"/>
          <w:b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lang w:eastAsia="ja-JP"/>
        </w:rPr>
        <w:t>#</w:t>
      </w:r>
      <w:r w:rsidRPr="00881287">
        <w:rPr>
          <w:rFonts w:ascii="Arial" w:eastAsia="MS Mincho" w:hAnsi="Arial" w:cs="Arial"/>
          <w:b/>
          <w:lang w:eastAsia="ja-JP"/>
        </w:rPr>
        <w:t>99e</w:t>
      </w:r>
      <w:r w:rsidR="008D05CF" w:rsidRPr="001C332D">
        <w:rPr>
          <w:rFonts w:ascii="Arial" w:eastAsia="MS Mincho" w:hAnsi="Arial" w:cs="Arial"/>
          <w:b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lang w:eastAsia="ja-JP"/>
        </w:rPr>
        <w:tab/>
        <w:t>S1-</w:t>
      </w:r>
      <w:r w:rsidR="008D05CF">
        <w:rPr>
          <w:rFonts w:ascii="Arial" w:eastAsia="MS Mincho" w:hAnsi="Arial" w:cs="Arial"/>
          <w:b/>
          <w:lang w:eastAsia="ja-JP"/>
        </w:rPr>
        <w:t>2</w:t>
      </w:r>
      <w:r w:rsidR="008359CD">
        <w:rPr>
          <w:rFonts w:ascii="Arial" w:eastAsia="MS Mincho" w:hAnsi="Arial" w:cs="Arial"/>
          <w:b/>
          <w:lang w:eastAsia="ja-JP"/>
        </w:rPr>
        <w:t>2</w:t>
      </w:r>
      <w:r w:rsidR="0006128E">
        <w:rPr>
          <w:rFonts w:ascii="Arial" w:eastAsia="MS Mincho" w:hAnsi="Arial" w:cs="Arial"/>
          <w:b/>
          <w:lang w:eastAsia="ja-JP"/>
        </w:rPr>
        <w:t>2090</w:t>
      </w:r>
      <w:ins w:id="0" w:author="Thierry B" w:date="2022-08-24T10:39:00Z">
        <w:r w:rsidR="00752422">
          <w:rPr>
            <w:rFonts w:ascii="Arial" w:eastAsia="MS Mincho" w:hAnsi="Arial" w:cs="Arial"/>
            <w:b/>
            <w:lang w:eastAsia="ja-JP"/>
          </w:rPr>
          <w:t>r1</w:t>
        </w:r>
      </w:ins>
    </w:p>
    <w:p w14:paraId="37928451" w14:textId="35A0DCB9" w:rsidR="008D05CF" w:rsidRPr="000D6532" w:rsidRDefault="00881287" w:rsidP="008D05CF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eastAsia="MS Mincho" w:hAnsi="Arial" w:cs="Arial"/>
          <w:b/>
          <w:lang w:eastAsia="ja-JP"/>
        </w:rPr>
      </w:pPr>
      <w:r w:rsidRPr="00881287">
        <w:rPr>
          <w:rFonts w:ascii="Arial" w:eastAsia="MS Mincho" w:hAnsi="Arial" w:cs="Arial"/>
          <w:b/>
          <w:lang w:eastAsia="ja-JP"/>
        </w:rPr>
        <w:t>Electronic Meeting, 22 August – 1 September 2022</w:t>
      </w:r>
      <w:r w:rsidR="008D05CF" w:rsidRPr="001C332D">
        <w:rPr>
          <w:rFonts w:ascii="Arial" w:eastAsia="MS Mincho" w:hAnsi="Arial" w:cs="Arial"/>
          <w:b/>
          <w:lang w:eastAsia="ja-JP"/>
        </w:rPr>
        <w:tab/>
      </w:r>
    </w:p>
    <w:p w14:paraId="0AEADB64" w14:textId="77777777" w:rsidR="008D05CF" w:rsidRPr="000D6532" w:rsidRDefault="008D05CF" w:rsidP="008D05CF">
      <w:pPr>
        <w:rPr>
          <w:rFonts w:ascii="Arial" w:eastAsia="MS Mincho" w:hAnsi="Arial"/>
          <w:lang w:eastAsia="ja-JP"/>
        </w:rPr>
      </w:pPr>
    </w:p>
    <w:p w14:paraId="0CC64C53" w14:textId="442331BC" w:rsidR="00547A88" w:rsidRDefault="0009108F" w:rsidP="00E46C78">
      <w:pPr>
        <w:spacing w:after="120"/>
        <w:ind w:left="1985" w:hanging="1985"/>
        <w:rPr>
          <w:rFonts w:ascii="Arial" w:hAnsi="Arial" w:cs="Arial"/>
        </w:rPr>
      </w:pPr>
      <w:r w:rsidRPr="009A47AB">
        <w:rPr>
          <w:rFonts w:ascii="Arial" w:hAnsi="Arial" w:cs="Arial"/>
        </w:rPr>
        <w:t>Title:</w:t>
      </w:r>
      <w:r w:rsidRPr="009A47AB">
        <w:rPr>
          <w:rFonts w:ascii="Arial" w:hAnsi="Arial" w:cs="Arial"/>
        </w:rPr>
        <w:tab/>
      </w:r>
      <w:r w:rsidR="00547A88">
        <w:rPr>
          <w:rFonts w:ascii="Arial" w:hAnsi="Arial" w:cs="Arial"/>
        </w:rPr>
        <w:t xml:space="preserve">Scope for </w:t>
      </w:r>
      <w:r w:rsidR="00547A88" w:rsidRPr="009A47AB">
        <w:rPr>
          <w:rFonts w:ascii="Arial" w:hAnsi="Arial" w:cs="Arial"/>
        </w:rPr>
        <w:t>t</w:t>
      </w:r>
      <w:r w:rsidR="00547A88">
        <w:rPr>
          <w:rFonts w:ascii="Arial" w:hAnsi="Arial" w:cs="Arial"/>
        </w:rPr>
        <w:t>he TR22.865</w:t>
      </w:r>
    </w:p>
    <w:p w14:paraId="06491137" w14:textId="1946B076" w:rsidR="00E46C78" w:rsidRPr="009A47AB" w:rsidRDefault="00547A88" w:rsidP="00E46C78">
      <w:pPr>
        <w:spacing w:after="120"/>
        <w:ind w:left="1985" w:hanging="1985"/>
        <w:rPr>
          <w:rFonts w:ascii="Arial" w:hAnsi="Arial" w:cs="Arial"/>
        </w:rPr>
      </w:pPr>
      <w:r>
        <w:rPr>
          <w:rFonts w:ascii="Arial" w:hAnsi="Arial" w:cs="Arial"/>
        </w:rPr>
        <w:t>Agenda item:</w:t>
      </w:r>
      <w:r>
        <w:rPr>
          <w:rFonts w:ascii="Arial" w:hAnsi="Arial" w:cs="Arial"/>
        </w:rPr>
        <w:tab/>
        <w:t>7.8</w:t>
      </w:r>
    </w:p>
    <w:p w14:paraId="4E094CA9" w14:textId="57E79313" w:rsidR="000D0035" w:rsidRPr="009A47AB" w:rsidRDefault="000D0035" w:rsidP="000D0035">
      <w:pPr>
        <w:spacing w:after="120"/>
        <w:ind w:left="1985" w:hanging="1985"/>
        <w:rPr>
          <w:rFonts w:ascii="Arial" w:hAnsi="Arial" w:cs="Arial"/>
        </w:rPr>
      </w:pPr>
      <w:r w:rsidRPr="009A47AB">
        <w:rPr>
          <w:rFonts w:ascii="Arial" w:hAnsi="Arial" w:cs="Arial"/>
        </w:rPr>
        <w:t>Source:</w:t>
      </w:r>
      <w:r w:rsidRPr="009A47AB">
        <w:rPr>
          <w:rFonts w:ascii="Arial" w:hAnsi="Arial" w:cs="Arial"/>
        </w:rPr>
        <w:tab/>
      </w:r>
      <w:r w:rsidR="00547A88">
        <w:rPr>
          <w:rFonts w:ascii="Arial" w:hAnsi="Arial" w:cs="Arial"/>
        </w:rPr>
        <w:t>Novamin</w:t>
      </w:r>
      <w:r w:rsidR="00547A88" w:rsidRPr="009A47AB">
        <w:rPr>
          <w:rFonts w:ascii="Arial" w:hAnsi="Arial" w:cs="Arial"/>
        </w:rPr>
        <w:t>t</w:t>
      </w:r>
    </w:p>
    <w:p w14:paraId="357F2850" w14:textId="77777777" w:rsidR="0009108F" w:rsidRPr="009A47AB" w:rsidRDefault="0009108F" w:rsidP="0009108F">
      <w:pPr>
        <w:spacing w:after="120"/>
        <w:ind w:left="1985" w:hanging="1985"/>
        <w:rPr>
          <w:rFonts w:ascii="Arial" w:hAnsi="Arial" w:cs="Arial"/>
        </w:rPr>
      </w:pPr>
      <w:r w:rsidRPr="009A47AB">
        <w:rPr>
          <w:rFonts w:ascii="Arial" w:hAnsi="Arial" w:cs="Arial"/>
        </w:rPr>
        <w:t>Document for:</w:t>
      </w:r>
      <w:r w:rsidRPr="009A47AB">
        <w:rPr>
          <w:rFonts w:ascii="Arial" w:hAnsi="Arial" w:cs="Arial"/>
        </w:rPr>
        <w:tab/>
        <w:t>Approval</w:t>
      </w:r>
    </w:p>
    <w:p w14:paraId="6A3A6079" w14:textId="402226E2" w:rsidR="0009108F" w:rsidRPr="009A47AB" w:rsidRDefault="0009108F" w:rsidP="0009108F">
      <w:pPr>
        <w:spacing w:after="120"/>
        <w:ind w:left="1985" w:hanging="1985"/>
        <w:rPr>
          <w:rFonts w:ascii="Arial" w:hAnsi="Arial" w:cs="Arial"/>
        </w:rPr>
      </w:pPr>
      <w:r w:rsidRPr="009A47AB">
        <w:rPr>
          <w:rFonts w:ascii="Arial" w:hAnsi="Arial" w:cs="Arial"/>
        </w:rPr>
        <w:t>Contact:</w:t>
      </w:r>
      <w:r w:rsidRPr="009A47AB">
        <w:rPr>
          <w:rFonts w:ascii="Arial" w:hAnsi="Arial" w:cs="Arial"/>
        </w:rPr>
        <w:tab/>
      </w:r>
      <w:r w:rsidR="00547A88">
        <w:rPr>
          <w:rFonts w:ascii="Arial" w:hAnsi="Arial" w:cs="Arial"/>
        </w:rPr>
        <w:t>Thierry Bériso</w:t>
      </w:r>
      <w:r w:rsidR="00547A88" w:rsidRPr="009A47AB">
        <w:rPr>
          <w:rFonts w:ascii="Arial" w:hAnsi="Arial" w:cs="Arial"/>
        </w:rPr>
        <w:t>t</w:t>
      </w:r>
      <w:r w:rsidR="00547A88">
        <w:rPr>
          <w:rFonts w:ascii="Arial" w:hAnsi="Arial" w:cs="Arial"/>
        </w:rPr>
        <w:t xml:space="preserve"> (</w:t>
      </w:r>
      <w:r w:rsidR="00547A88" w:rsidRPr="009A47AB">
        <w:rPr>
          <w:rFonts w:ascii="Arial" w:hAnsi="Arial" w:cs="Arial"/>
        </w:rPr>
        <w:t>t</w:t>
      </w:r>
      <w:r w:rsidR="00547A88">
        <w:rPr>
          <w:rFonts w:ascii="Arial" w:hAnsi="Arial" w:cs="Arial"/>
        </w:rPr>
        <w:t>beriso</w:t>
      </w:r>
      <w:r w:rsidR="00547A88" w:rsidRPr="009A47AB">
        <w:rPr>
          <w:rFonts w:ascii="Arial" w:hAnsi="Arial" w:cs="Arial"/>
        </w:rPr>
        <w:t>t</w:t>
      </w:r>
      <w:r w:rsidR="00547A88">
        <w:rPr>
          <w:rFonts w:ascii="Arial" w:hAnsi="Arial" w:cs="Arial"/>
        </w:rPr>
        <w:t>@novamin</w:t>
      </w:r>
      <w:r w:rsidR="00547A88" w:rsidRPr="009A47AB">
        <w:rPr>
          <w:rFonts w:ascii="Arial" w:hAnsi="Arial" w:cs="Arial"/>
        </w:rPr>
        <w:t>t</w:t>
      </w:r>
      <w:r w:rsidR="00547A88">
        <w:rPr>
          <w:rFonts w:ascii="Arial" w:hAnsi="Arial" w:cs="Arial"/>
        </w:rPr>
        <w:t>.com)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rPr>
          <w:rFonts w:eastAsia="MS Mincho"/>
          <w:lang w:eastAsia="ja-JP"/>
        </w:rPr>
      </w:pPr>
    </w:p>
    <w:p w14:paraId="471CDD69" w14:textId="560BB665" w:rsidR="00B8277A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16000A">
        <w:rPr>
          <w:rFonts w:ascii="Arial" w:eastAsia="Calibri" w:hAnsi="Arial" w:cs="Arial"/>
          <w:i/>
          <w:sz w:val="22"/>
          <w:szCs w:val="22"/>
        </w:rPr>
        <w:t xml:space="preserve">This contribution provides a text proposal for the Scope section of </w:t>
      </w:r>
      <w:r w:rsidR="00547A88">
        <w:rPr>
          <w:rFonts w:ascii="Arial" w:eastAsia="Calibri" w:hAnsi="Arial" w:cs="Arial"/>
          <w:i/>
          <w:sz w:val="22"/>
          <w:szCs w:val="22"/>
        </w:rPr>
        <w:t>TR 22.865</w:t>
      </w:r>
      <w:r w:rsidR="00B8277A" w:rsidRPr="00B8277A">
        <w:rPr>
          <w:rFonts w:ascii="Arial" w:eastAsia="Calibri" w:hAnsi="Arial" w:cs="Arial"/>
          <w:i/>
          <w:sz w:val="22"/>
          <w:szCs w:val="22"/>
        </w:rPr>
        <w:t xml:space="preserve"> v.0.0.0</w:t>
      </w:r>
      <w:r w:rsidR="0016000A">
        <w:rPr>
          <w:rFonts w:ascii="Arial" w:eastAsia="Calibri" w:hAnsi="Arial" w:cs="Arial"/>
          <w:i/>
          <w:sz w:val="22"/>
          <w:szCs w:val="22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</w:rPr>
      </w:pPr>
    </w:p>
    <w:p w14:paraId="1BCDFD99" w14:textId="77777777" w:rsidR="0009108F" w:rsidRPr="008A5E86" w:rsidRDefault="0009108F" w:rsidP="0009108F">
      <w:pPr>
        <w:rPr>
          <w:noProof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000C995" w14:textId="77777777" w:rsidR="001754E8" w:rsidRPr="004D3578" w:rsidRDefault="001754E8" w:rsidP="001754E8">
      <w:pPr>
        <w:pStyle w:val="Heading1"/>
      </w:pPr>
      <w:bookmarkStart w:id="1" w:name="_Toc109138260"/>
      <w:r w:rsidRPr="004D3578">
        <w:t>1</w:t>
      </w:r>
      <w:r w:rsidRPr="004D3578">
        <w:tab/>
        <w:t>Scope</w:t>
      </w:r>
      <w:bookmarkEnd w:id="1"/>
    </w:p>
    <w:p w14:paraId="741AA881" w14:textId="6B92631F" w:rsidR="00D908E1" w:rsidRDefault="00581F2D" w:rsidP="00D908E1">
      <w:pPr>
        <w:spacing w:afterLines="50" w:after="120"/>
        <w:jc w:val="both"/>
        <w:rPr>
          <w:ins w:id="2" w:author="Thierry B" w:date="2022-08-24T10:47:00Z"/>
          <w:sz w:val="20"/>
          <w:szCs w:val="20"/>
        </w:rPr>
      </w:pPr>
      <w:ins w:id="3" w:author="Thierry B" w:date="2022-08-24T10:40:00Z">
        <w:r w:rsidRPr="00D908E1">
          <w:rPr>
            <w:sz w:val="20"/>
            <w:szCs w:val="20"/>
          </w:rPr>
          <w:t xml:space="preserve">The present document </w:t>
        </w:r>
        <w:r w:rsidRPr="00D908E1">
          <w:rPr>
            <w:sz w:val="20"/>
            <w:szCs w:val="20"/>
            <w:lang w:eastAsia="zh-CN"/>
          </w:rPr>
          <w:t>describes use cases</w:t>
        </w:r>
      </w:ins>
      <w:ins w:id="4" w:author="Thierry B" w:date="2022-08-24T10:45:00Z">
        <w:r w:rsidR="00D908E1">
          <w:rPr>
            <w:sz w:val="20"/>
            <w:szCs w:val="20"/>
            <w:lang w:eastAsia="zh-CN"/>
          </w:rPr>
          <w:t xml:space="preserve"> and aspec</w:t>
        </w:r>
      </w:ins>
      <w:ins w:id="5" w:author="Thierry B" w:date="2022-08-24T10:46:00Z">
        <w:r w:rsidR="00D908E1" w:rsidRPr="000F690E">
          <w:rPr>
            <w:rFonts w:hint="eastAsia"/>
            <w:sz w:val="20"/>
            <w:szCs w:val="20"/>
          </w:rPr>
          <w:t>t</w:t>
        </w:r>
        <w:r w:rsidR="00D908E1">
          <w:rPr>
            <w:sz w:val="20"/>
            <w:szCs w:val="20"/>
          </w:rPr>
          <w:t>s</w:t>
        </w:r>
      </w:ins>
      <w:ins w:id="6" w:author="Thierry B" w:date="2022-08-24T10:40:00Z">
        <w:r w:rsidRPr="00D908E1">
          <w:rPr>
            <w:sz w:val="20"/>
            <w:szCs w:val="20"/>
            <w:lang w:eastAsia="zh-CN"/>
          </w:rPr>
          <w:t xml:space="preserve"> rela</w:t>
        </w:r>
      </w:ins>
      <w:ins w:id="7" w:author="Thierry B" w:date="2022-08-24T10:46:00Z">
        <w:r w:rsidR="00D908E1" w:rsidRPr="000F690E">
          <w:rPr>
            <w:rFonts w:hint="eastAsia"/>
            <w:sz w:val="20"/>
            <w:szCs w:val="20"/>
          </w:rPr>
          <w:t>t</w:t>
        </w:r>
        <w:r w:rsidR="00D908E1">
          <w:rPr>
            <w:sz w:val="20"/>
            <w:szCs w:val="20"/>
          </w:rPr>
          <w:t xml:space="preserve">ed </w:t>
        </w:r>
        <w:r w:rsidR="00D908E1" w:rsidRPr="000F690E">
          <w:rPr>
            <w:rFonts w:hint="eastAsia"/>
            <w:sz w:val="20"/>
            <w:szCs w:val="20"/>
          </w:rPr>
          <w:t>t</w:t>
        </w:r>
        <w:r w:rsidR="00D908E1">
          <w:rPr>
            <w:sz w:val="20"/>
            <w:szCs w:val="20"/>
          </w:rPr>
          <w:t>o</w:t>
        </w:r>
        <w:r w:rsidR="00D908E1" w:rsidRPr="000F690E">
          <w:rPr>
            <w:rFonts w:hint="eastAsia"/>
            <w:sz w:val="20"/>
            <w:szCs w:val="20"/>
          </w:rPr>
          <w:t xml:space="preserve"> </w:t>
        </w:r>
      </w:ins>
      <w:ins w:id="8" w:author="Thierry B" w:date="2022-08-24T10:53:00Z">
        <w:r w:rsidR="00D908E1">
          <w:rPr>
            <w:sz w:val="20"/>
            <w:szCs w:val="20"/>
          </w:rPr>
          <w:t>enhanceme</w:t>
        </w:r>
      </w:ins>
      <w:ins w:id="9" w:author="Thierry B" w:date="2022-08-24T10:56:00Z">
        <w:r w:rsidR="00FB0B2E">
          <w:rPr>
            <w:sz w:val="20"/>
            <w:szCs w:val="20"/>
          </w:rPr>
          <w:t>n</w:t>
        </w:r>
        <w:r w:rsidR="00FB0B2E" w:rsidRPr="000F690E">
          <w:rPr>
            <w:rFonts w:hint="eastAsia"/>
            <w:sz w:val="20"/>
            <w:szCs w:val="20"/>
          </w:rPr>
          <w:t>t</w:t>
        </w:r>
        <w:r w:rsidR="00FB0B2E">
          <w:rPr>
            <w:sz w:val="20"/>
            <w:szCs w:val="20"/>
          </w:rPr>
          <w:t xml:space="preserve">s of </w:t>
        </w:r>
      </w:ins>
      <w:ins w:id="10" w:author="Thierry B" w:date="2022-08-24T10:57:00Z">
        <w:r w:rsidR="002047D7" w:rsidRPr="000F690E">
          <w:rPr>
            <w:rFonts w:hint="eastAsia"/>
            <w:sz w:val="20"/>
            <w:szCs w:val="20"/>
          </w:rPr>
          <w:t>t</w:t>
        </w:r>
      </w:ins>
      <w:ins w:id="11" w:author="Thierry B" w:date="2022-08-24T10:58:00Z">
        <w:r w:rsidR="002047D7">
          <w:rPr>
            <w:sz w:val="20"/>
            <w:szCs w:val="20"/>
          </w:rPr>
          <w:t xml:space="preserve">he </w:t>
        </w:r>
      </w:ins>
      <w:ins w:id="12" w:author="Thierry B" w:date="2022-08-24T10:46:00Z">
        <w:r w:rsidR="00D908E1" w:rsidRPr="000F690E">
          <w:rPr>
            <w:sz w:val="20"/>
            <w:szCs w:val="20"/>
          </w:rPr>
          <w:t xml:space="preserve">5G </w:t>
        </w:r>
        <w:r w:rsidR="00D908E1" w:rsidRPr="000F690E">
          <w:rPr>
            <w:rFonts w:hint="eastAsia"/>
            <w:sz w:val="20"/>
            <w:szCs w:val="20"/>
          </w:rPr>
          <w:t>system over satellite</w:t>
        </w:r>
        <w:r w:rsidR="00D908E1">
          <w:rPr>
            <w:noProof/>
            <w:sz w:val="20"/>
            <w:szCs w:val="20"/>
          </w:rPr>
          <w:t xml:space="preserve">, </w:t>
        </w:r>
      </w:ins>
      <w:ins w:id="13" w:author="Thierry B" w:date="2022-08-12T17:47:00Z">
        <w:r w:rsidR="0080690E" w:rsidRPr="00D908E1">
          <w:rPr>
            <w:sz w:val="20"/>
            <w:szCs w:val="20"/>
          </w:rPr>
          <w:t>including:</w:t>
        </w:r>
      </w:ins>
    </w:p>
    <w:p w14:paraId="78B847D7" w14:textId="63CF29B0" w:rsidR="00D908E1" w:rsidRPr="002047D7" w:rsidRDefault="0080690E" w:rsidP="00D908E1">
      <w:pPr>
        <w:pStyle w:val="B1"/>
        <w:numPr>
          <w:ilvl w:val="0"/>
          <w:numId w:val="8"/>
        </w:numPr>
        <w:rPr>
          <w:ins w:id="14" w:author="Thierry B" w:date="2022-08-24T10:47:00Z"/>
          <w:noProof/>
        </w:rPr>
      </w:pPr>
      <w:ins w:id="15" w:author="Thierry B" w:date="2022-08-12T17:47:00Z">
        <w:r w:rsidRPr="0087196C">
          <w:t>Operation with intermittent/temporary satellite connectivity</w:t>
        </w:r>
        <w:r w:rsidRPr="0087196C" w:rsidDel="0087196C">
          <w:t xml:space="preserve"> </w:t>
        </w:r>
        <w:r>
          <w:t>for delay-</w:t>
        </w:r>
        <w:r w:rsidRPr="00F144D0">
          <w:t xml:space="preserve">tolerant </w:t>
        </w:r>
        <w:r w:rsidRPr="005E77DF">
          <w:t>communication service</w:t>
        </w:r>
      </w:ins>
    </w:p>
    <w:p w14:paraId="2D579F63" w14:textId="006C1D2B" w:rsidR="0080690E" w:rsidRDefault="0080690E" w:rsidP="002047D7">
      <w:pPr>
        <w:pStyle w:val="B1"/>
        <w:numPr>
          <w:ilvl w:val="0"/>
          <w:numId w:val="8"/>
        </w:numPr>
        <w:rPr>
          <w:ins w:id="16" w:author="Thierry B" w:date="2022-08-24T10:49:00Z"/>
        </w:rPr>
      </w:pPr>
      <w:ins w:id="17" w:author="Thierry B" w:date="2022-08-12T17:47:00Z">
        <w:r>
          <w:t>GNSS independen</w:t>
        </w:r>
        <w:r w:rsidRPr="00345344">
          <w:t>t</w:t>
        </w:r>
        <w:r w:rsidRPr="00BA4567">
          <w:t xml:space="preserve"> operation</w:t>
        </w:r>
      </w:ins>
    </w:p>
    <w:p w14:paraId="69AB8A67" w14:textId="13ACDB1F" w:rsidR="00FB0B2E" w:rsidRPr="002047D7" w:rsidRDefault="00D908E1" w:rsidP="002047D7">
      <w:pPr>
        <w:pStyle w:val="B2"/>
        <w:numPr>
          <w:ilvl w:val="0"/>
          <w:numId w:val="8"/>
        </w:numPr>
        <w:rPr>
          <w:ins w:id="18" w:author="Thierry B" w:date="2022-08-24T10:56:00Z"/>
          <w:bCs/>
          <w:i/>
          <w:lang w:eastAsia="zh-CN"/>
        </w:rPr>
      </w:pPr>
      <w:ins w:id="19" w:author="Thierry B" w:date="2022-08-24T10:49:00Z">
        <w:r>
          <w:rPr>
            <w:bCs/>
            <w:lang w:eastAsia="zh-CN"/>
          </w:rPr>
          <w:t>Communica</w:t>
        </w:r>
        <w:r w:rsidRPr="0026652C">
          <w:rPr>
            <w:bCs/>
            <w:lang w:eastAsia="zh-CN"/>
          </w:rPr>
          <w:t>t</w:t>
        </w:r>
        <w:r>
          <w:rPr>
            <w:bCs/>
            <w:lang w:eastAsia="zh-CN"/>
          </w:rPr>
          <w:t xml:space="preserve">ion </w:t>
        </w:r>
        <w:r w:rsidRPr="0026652C">
          <w:rPr>
            <w:bCs/>
            <w:lang w:eastAsia="zh-CN"/>
          </w:rPr>
          <w:t>between UEs under the same satellite’s coverage</w:t>
        </w:r>
      </w:ins>
    </w:p>
    <w:p w14:paraId="3A3D4F38" w14:textId="727A10AA" w:rsidR="00FB0B2E" w:rsidRDefault="00FB0B2E" w:rsidP="00FB0B2E">
      <w:pPr>
        <w:rPr>
          <w:ins w:id="20" w:author="Thierry B" w:date="2022-08-24T10:56:00Z"/>
          <w:sz w:val="20"/>
          <w:szCs w:val="20"/>
        </w:rPr>
      </w:pPr>
      <w:ins w:id="21" w:author="Thierry B" w:date="2022-08-24T10:56:00Z">
        <w:r w:rsidRPr="000F690E">
          <w:rPr>
            <w:sz w:val="20"/>
            <w:szCs w:val="20"/>
          </w:rPr>
          <w:t>Potential service and regula</w:t>
        </w:r>
        <w:r w:rsidRPr="00D908E1">
          <w:rPr>
            <w:rFonts w:hint="eastAsia"/>
            <w:sz w:val="20"/>
            <w:szCs w:val="20"/>
          </w:rPr>
          <w:t>t</w:t>
        </w:r>
        <w:r w:rsidRPr="000F690E">
          <w:rPr>
            <w:sz w:val="20"/>
            <w:szCs w:val="20"/>
          </w:rPr>
          <w:t xml:space="preserve">ory requirements are derived for these use cases and </w:t>
        </w:r>
      </w:ins>
      <w:ins w:id="22" w:author="Thierry B" w:date="2022-08-24T10:59:00Z">
        <w:r w:rsidR="002047D7">
          <w:rPr>
            <w:sz w:val="20"/>
            <w:szCs w:val="20"/>
          </w:rPr>
          <w:t xml:space="preserve">are </w:t>
        </w:r>
      </w:ins>
      <w:ins w:id="23" w:author="Thierry B" w:date="2022-08-24T10:56:00Z">
        <w:r w:rsidRPr="000F690E">
          <w:rPr>
            <w:sz w:val="20"/>
            <w:szCs w:val="20"/>
          </w:rPr>
          <w:t xml:space="preserve">consolidated in a dedicated chapter. </w:t>
        </w:r>
      </w:ins>
    </w:p>
    <w:p w14:paraId="04730C69" w14:textId="77777777" w:rsidR="00FB0B2E" w:rsidRDefault="00FB0B2E" w:rsidP="00D908E1">
      <w:pPr>
        <w:rPr>
          <w:ins w:id="24" w:author="Thierry B" w:date="2022-08-24T10:56:00Z"/>
          <w:sz w:val="20"/>
          <w:szCs w:val="20"/>
        </w:rPr>
      </w:pPr>
    </w:p>
    <w:p w14:paraId="44548E98" w14:textId="5D14DD1A" w:rsidR="00D908E1" w:rsidRDefault="00FB0B2E" w:rsidP="00D908E1">
      <w:pPr>
        <w:rPr>
          <w:ins w:id="25" w:author="Thierry B" w:date="2022-08-24T10:52:00Z"/>
          <w:sz w:val="20"/>
          <w:szCs w:val="20"/>
        </w:rPr>
      </w:pPr>
      <w:ins w:id="26" w:author="Thierry B" w:date="2022-08-24T10:56:00Z">
        <w:r>
          <w:rPr>
            <w:sz w:val="20"/>
            <w:szCs w:val="20"/>
          </w:rPr>
          <w:t>I</w:t>
        </w:r>
      </w:ins>
      <w:ins w:id="27" w:author="Thierry B" w:date="2022-08-24T10:52:00Z">
        <w:r w:rsidR="00D908E1" w:rsidRPr="00D908E1">
          <w:rPr>
            <w:sz w:val="20"/>
            <w:szCs w:val="20"/>
          </w:rPr>
          <w:t xml:space="preserve">n addition, this document also </w:t>
        </w:r>
        <w:r w:rsidR="00D908E1">
          <w:rPr>
            <w:sz w:val="20"/>
            <w:szCs w:val="20"/>
          </w:rPr>
          <w:t xml:space="preserve">includes a </w:t>
        </w:r>
      </w:ins>
      <w:ins w:id="28" w:author="Thierry B" w:date="2022-08-24T10:55:00Z">
        <w:r w:rsidR="00D908E1">
          <w:rPr>
            <w:sz w:val="20"/>
            <w:szCs w:val="20"/>
          </w:rPr>
          <w:t>g</w:t>
        </w:r>
        <w:r w:rsidR="00D908E1" w:rsidRPr="00D908E1">
          <w:rPr>
            <w:sz w:val="20"/>
            <w:szCs w:val="20"/>
          </w:rPr>
          <w:t>ap analysis between existing positioning requirements for terrestrial access and the requirements that can be satisfied via NTN access, and determine potential updates to NTN positioning KPIs.</w:t>
        </w:r>
      </w:ins>
    </w:p>
    <w:p w14:paraId="2919529F" w14:textId="77777777" w:rsidR="00D908E1" w:rsidRDefault="00D908E1" w:rsidP="00FB0B2E">
      <w:pPr>
        <w:rPr>
          <w:ins w:id="29" w:author="Thierry B" w:date="2022-08-24T10:52:00Z"/>
          <w:sz w:val="20"/>
          <w:szCs w:val="20"/>
        </w:rPr>
      </w:pPr>
    </w:p>
    <w:p w14:paraId="6CEBB405" w14:textId="7287CDD6" w:rsidR="0080690E" w:rsidRDefault="00581F2D" w:rsidP="00FB0B2E">
      <w:pPr>
        <w:rPr>
          <w:ins w:id="30" w:author="Thierry B" w:date="2022-08-24T10:57:00Z"/>
          <w:sz w:val="20"/>
          <w:szCs w:val="20"/>
        </w:rPr>
      </w:pPr>
      <w:ins w:id="31" w:author="Thierry B" w:date="2022-08-24T10:42:00Z">
        <w:r w:rsidRPr="002047D7">
          <w:rPr>
            <w:sz w:val="20"/>
            <w:szCs w:val="20"/>
          </w:rPr>
          <w:t>The report ends with recommendation</w:t>
        </w:r>
      </w:ins>
      <w:ins w:id="32" w:author="Thierry B" w:date="2022-08-24T11:20:00Z">
        <w:r w:rsidR="00AA5A87">
          <w:rPr>
            <w:sz w:val="20"/>
            <w:szCs w:val="20"/>
          </w:rPr>
          <w:t>s</w:t>
        </w:r>
      </w:ins>
      <w:bookmarkStart w:id="33" w:name="_GoBack"/>
      <w:bookmarkEnd w:id="33"/>
      <w:ins w:id="34" w:author="Thierry B" w:date="2022-08-24T10:42:00Z">
        <w:r w:rsidRPr="002047D7">
          <w:rPr>
            <w:sz w:val="20"/>
            <w:szCs w:val="20"/>
          </w:rPr>
          <w:t xml:space="preserve"> regarding the continuation of the work.</w:t>
        </w:r>
      </w:ins>
    </w:p>
    <w:p w14:paraId="58F88D5C" w14:textId="77777777" w:rsidR="002047D7" w:rsidRPr="0080690E" w:rsidRDefault="002047D7" w:rsidP="00FB0B2E"/>
    <w:p w14:paraId="3C612AE9" w14:textId="5A3500C8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C21836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D11743"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AE5F0B0" w14:textId="77777777" w:rsidR="00080512" w:rsidRPr="0009108F" w:rsidRDefault="00080512" w:rsidP="0009108F"/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CF5E3D" w14:textId="77777777" w:rsidR="00EF1C35" w:rsidRDefault="00EF1C35">
      <w:r>
        <w:separator/>
      </w:r>
    </w:p>
  </w:endnote>
  <w:endnote w:type="continuationSeparator" w:id="0">
    <w:p w14:paraId="1BF593B7" w14:textId="77777777" w:rsidR="00EF1C35" w:rsidRDefault="00EF1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auto"/>
    <w:pitch w:val="variable"/>
    <w:sig w:usb0="E1002AFF" w:usb1="C0000002" w:usb2="00000008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egoe UI">
    <w:altName w:val="Calibri"/>
    <w:charset w:val="00"/>
    <w:family w:val="swiss"/>
    <w:pitch w:val="default"/>
    <w:sig w:usb0="E4002EFF" w:usb1="C000E47F" w:usb2="00000009" w:usb3="00000000" w:csb0="2000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3F047A" w14:textId="77777777" w:rsidR="00EF1C35" w:rsidRDefault="00EF1C35">
      <w:r>
        <w:separator/>
      </w:r>
    </w:p>
  </w:footnote>
  <w:footnote w:type="continuationSeparator" w:id="0">
    <w:p w14:paraId="3E0F8433" w14:textId="77777777" w:rsidR="00EF1C35" w:rsidRDefault="00EF1C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D7E32E8"/>
    <w:multiLevelType w:val="hybridMultilevel"/>
    <w:tmpl w:val="95BCC3BE"/>
    <w:lvl w:ilvl="0" w:tplc="39F8480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26327B07"/>
    <w:multiLevelType w:val="hybridMultilevel"/>
    <w:tmpl w:val="64162D34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430E2EB5"/>
    <w:multiLevelType w:val="hybridMultilevel"/>
    <w:tmpl w:val="04E2B0EE"/>
    <w:lvl w:ilvl="0" w:tplc="499A0106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8B28EE98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ECD8B726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D2047CE8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68002904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07DE16BC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9760CF0E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CDBE7F2E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684C8950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5">
    <w:nsid w:val="558E766F"/>
    <w:multiLevelType w:val="hybridMultilevel"/>
    <w:tmpl w:val="C7442652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4"/>
  </w:num>
  <w:num w:numId="6">
    <w:abstractNumId w:val="3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3E93"/>
    <w:rsid w:val="00033397"/>
    <w:rsid w:val="00040095"/>
    <w:rsid w:val="00047648"/>
    <w:rsid w:val="00051834"/>
    <w:rsid w:val="00054A22"/>
    <w:rsid w:val="0006128E"/>
    <w:rsid w:val="00062023"/>
    <w:rsid w:val="000655A6"/>
    <w:rsid w:val="00080512"/>
    <w:rsid w:val="0009108F"/>
    <w:rsid w:val="00092626"/>
    <w:rsid w:val="000C47C3"/>
    <w:rsid w:val="000D0035"/>
    <w:rsid w:val="000D58AB"/>
    <w:rsid w:val="00133525"/>
    <w:rsid w:val="00144423"/>
    <w:rsid w:val="0016000A"/>
    <w:rsid w:val="001754E8"/>
    <w:rsid w:val="001A1411"/>
    <w:rsid w:val="001A29EE"/>
    <w:rsid w:val="001A4C42"/>
    <w:rsid w:val="001A7420"/>
    <w:rsid w:val="001B6637"/>
    <w:rsid w:val="001C21C3"/>
    <w:rsid w:val="001D02C2"/>
    <w:rsid w:val="001F0C1D"/>
    <w:rsid w:val="001F1132"/>
    <w:rsid w:val="001F168B"/>
    <w:rsid w:val="002047D7"/>
    <w:rsid w:val="002347A2"/>
    <w:rsid w:val="002675F0"/>
    <w:rsid w:val="002760EE"/>
    <w:rsid w:val="002B6339"/>
    <w:rsid w:val="002D598E"/>
    <w:rsid w:val="002E00EE"/>
    <w:rsid w:val="003172DC"/>
    <w:rsid w:val="0035462D"/>
    <w:rsid w:val="00356555"/>
    <w:rsid w:val="003765B8"/>
    <w:rsid w:val="003A6405"/>
    <w:rsid w:val="003C3971"/>
    <w:rsid w:val="00423334"/>
    <w:rsid w:val="004345EC"/>
    <w:rsid w:val="00465515"/>
    <w:rsid w:val="0049751D"/>
    <w:rsid w:val="004B1AAA"/>
    <w:rsid w:val="004C30AC"/>
    <w:rsid w:val="004D3578"/>
    <w:rsid w:val="004D6B18"/>
    <w:rsid w:val="004E213A"/>
    <w:rsid w:val="004F0988"/>
    <w:rsid w:val="004F3340"/>
    <w:rsid w:val="0053388B"/>
    <w:rsid w:val="005356BD"/>
    <w:rsid w:val="00535773"/>
    <w:rsid w:val="00535D5C"/>
    <w:rsid w:val="00543E6C"/>
    <w:rsid w:val="00547A88"/>
    <w:rsid w:val="00565087"/>
    <w:rsid w:val="00581F2D"/>
    <w:rsid w:val="00597B11"/>
    <w:rsid w:val="005D2E01"/>
    <w:rsid w:val="005D7526"/>
    <w:rsid w:val="005E4BB2"/>
    <w:rsid w:val="005F5F20"/>
    <w:rsid w:val="005F788A"/>
    <w:rsid w:val="00602AEA"/>
    <w:rsid w:val="00614FDF"/>
    <w:rsid w:val="0063543D"/>
    <w:rsid w:val="006361D0"/>
    <w:rsid w:val="00647114"/>
    <w:rsid w:val="00666B62"/>
    <w:rsid w:val="006912E9"/>
    <w:rsid w:val="006A323F"/>
    <w:rsid w:val="006B30D0"/>
    <w:rsid w:val="006C3D95"/>
    <w:rsid w:val="006D5E1E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52422"/>
    <w:rsid w:val="00752D20"/>
    <w:rsid w:val="00765EA3"/>
    <w:rsid w:val="00774DA4"/>
    <w:rsid w:val="00781F0F"/>
    <w:rsid w:val="007B600E"/>
    <w:rsid w:val="007F0F4A"/>
    <w:rsid w:val="007F2A63"/>
    <w:rsid w:val="008028A4"/>
    <w:rsid w:val="0080690E"/>
    <w:rsid w:val="00830747"/>
    <w:rsid w:val="008359CD"/>
    <w:rsid w:val="008768CA"/>
    <w:rsid w:val="00881287"/>
    <w:rsid w:val="008C13B6"/>
    <w:rsid w:val="008C384C"/>
    <w:rsid w:val="008D05CF"/>
    <w:rsid w:val="008E2D68"/>
    <w:rsid w:val="008E6756"/>
    <w:rsid w:val="008F143E"/>
    <w:rsid w:val="0090271F"/>
    <w:rsid w:val="00902E23"/>
    <w:rsid w:val="009114D7"/>
    <w:rsid w:val="0091348E"/>
    <w:rsid w:val="00917CCB"/>
    <w:rsid w:val="00933FB0"/>
    <w:rsid w:val="00942EC2"/>
    <w:rsid w:val="009836E1"/>
    <w:rsid w:val="009A47AB"/>
    <w:rsid w:val="009F37B7"/>
    <w:rsid w:val="00A10F02"/>
    <w:rsid w:val="00A164B4"/>
    <w:rsid w:val="00A26956"/>
    <w:rsid w:val="00A27486"/>
    <w:rsid w:val="00A36963"/>
    <w:rsid w:val="00A469C0"/>
    <w:rsid w:val="00A506BB"/>
    <w:rsid w:val="00A53724"/>
    <w:rsid w:val="00A56066"/>
    <w:rsid w:val="00A73129"/>
    <w:rsid w:val="00A82346"/>
    <w:rsid w:val="00A92BA1"/>
    <w:rsid w:val="00A95A32"/>
    <w:rsid w:val="00AA11D1"/>
    <w:rsid w:val="00AA5A87"/>
    <w:rsid w:val="00AB4A5D"/>
    <w:rsid w:val="00AC6BC6"/>
    <w:rsid w:val="00AE65E2"/>
    <w:rsid w:val="00AF1460"/>
    <w:rsid w:val="00B12329"/>
    <w:rsid w:val="00B1434A"/>
    <w:rsid w:val="00B15449"/>
    <w:rsid w:val="00B409B6"/>
    <w:rsid w:val="00B71469"/>
    <w:rsid w:val="00B8277A"/>
    <w:rsid w:val="00B86A5E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35C1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11743"/>
    <w:rsid w:val="00D231CC"/>
    <w:rsid w:val="00D31393"/>
    <w:rsid w:val="00D41687"/>
    <w:rsid w:val="00D57972"/>
    <w:rsid w:val="00D675A9"/>
    <w:rsid w:val="00D738D6"/>
    <w:rsid w:val="00D755EB"/>
    <w:rsid w:val="00D76048"/>
    <w:rsid w:val="00D82E6F"/>
    <w:rsid w:val="00D87E00"/>
    <w:rsid w:val="00D908E1"/>
    <w:rsid w:val="00D9134D"/>
    <w:rsid w:val="00D97D68"/>
    <w:rsid w:val="00DA7A03"/>
    <w:rsid w:val="00DB1818"/>
    <w:rsid w:val="00DC309B"/>
    <w:rsid w:val="00DC4DA2"/>
    <w:rsid w:val="00DD30BB"/>
    <w:rsid w:val="00DD4C17"/>
    <w:rsid w:val="00DD74A5"/>
    <w:rsid w:val="00DF2B1F"/>
    <w:rsid w:val="00DF62CD"/>
    <w:rsid w:val="00E16509"/>
    <w:rsid w:val="00E44582"/>
    <w:rsid w:val="00E46C78"/>
    <w:rsid w:val="00E77645"/>
    <w:rsid w:val="00EA15B0"/>
    <w:rsid w:val="00EA5EA7"/>
    <w:rsid w:val="00EC4A25"/>
    <w:rsid w:val="00EF1C35"/>
    <w:rsid w:val="00EF3CA1"/>
    <w:rsid w:val="00EF608C"/>
    <w:rsid w:val="00F025A2"/>
    <w:rsid w:val="00F04712"/>
    <w:rsid w:val="00F13360"/>
    <w:rsid w:val="00F22EC7"/>
    <w:rsid w:val="00F325C8"/>
    <w:rsid w:val="00F473B5"/>
    <w:rsid w:val="00F653B8"/>
    <w:rsid w:val="00F9008D"/>
    <w:rsid w:val="00FA1266"/>
    <w:rsid w:val="00FA3DE3"/>
    <w:rsid w:val="00FB0B2E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7D68"/>
    <w:rPr>
      <w:sz w:val="24"/>
      <w:szCs w:val="24"/>
      <w:lang w:val="en-US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noProof/>
      <w:sz w:val="20"/>
      <w:szCs w:val="20"/>
      <w:lang w:val="en-GB"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spacing w:after="180"/>
      <w:ind w:left="1135" w:hanging="851"/>
    </w:pPr>
    <w:rPr>
      <w:sz w:val="20"/>
      <w:szCs w:val="20"/>
      <w:lang w:val="en-GB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spacing w:after="180"/>
      <w:ind w:left="1702" w:hanging="1418"/>
    </w:pPr>
    <w:rPr>
      <w:sz w:val="20"/>
      <w:szCs w:val="20"/>
      <w:lang w:val="en-GB"/>
    </w:rPr>
  </w:style>
  <w:style w:type="paragraph" w:customStyle="1" w:styleId="FP">
    <w:name w:val="FP"/>
    <w:basedOn w:val="Normal"/>
    <w:rPr>
      <w:sz w:val="20"/>
      <w:szCs w:val="20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spacing w:after="180"/>
      <w:ind w:left="568" w:hanging="284"/>
    </w:pPr>
    <w:rPr>
      <w:sz w:val="20"/>
      <w:szCs w:val="20"/>
      <w:lang w:val="en-GB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qFormat/>
    <w:pPr>
      <w:spacing w:after="180"/>
      <w:ind w:left="851" w:hanging="284"/>
    </w:pPr>
    <w:rPr>
      <w:sz w:val="20"/>
      <w:szCs w:val="20"/>
      <w:lang w:val="en-GB"/>
    </w:rPr>
  </w:style>
  <w:style w:type="paragraph" w:customStyle="1" w:styleId="B3">
    <w:name w:val="B3"/>
    <w:basedOn w:val="Normal"/>
    <w:pPr>
      <w:spacing w:after="180"/>
      <w:ind w:left="1135" w:hanging="284"/>
    </w:pPr>
    <w:rPr>
      <w:sz w:val="20"/>
      <w:szCs w:val="20"/>
      <w:lang w:val="en-GB"/>
    </w:rPr>
  </w:style>
  <w:style w:type="paragraph" w:customStyle="1" w:styleId="B4">
    <w:name w:val="B4"/>
    <w:basedOn w:val="Normal"/>
    <w:pPr>
      <w:spacing w:after="180"/>
      <w:ind w:left="1418" w:hanging="284"/>
    </w:pPr>
    <w:rPr>
      <w:sz w:val="20"/>
      <w:szCs w:val="20"/>
      <w:lang w:val="en-GB"/>
    </w:rPr>
  </w:style>
  <w:style w:type="paragraph" w:customStyle="1" w:styleId="B5">
    <w:name w:val="B5"/>
    <w:basedOn w:val="Normal"/>
    <w:pPr>
      <w:spacing w:after="180"/>
      <w:ind w:left="1702" w:hanging="284"/>
    </w:pPr>
    <w:rPr>
      <w:sz w:val="20"/>
      <w:szCs w:val="20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pPr>
      <w:spacing w:after="180"/>
    </w:pPr>
    <w:rPr>
      <w:i/>
      <w:color w:val="0000FF"/>
      <w:sz w:val="20"/>
      <w:szCs w:val="20"/>
      <w:lang w:val="en-GB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  <w:lang w:val="en-GB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D11743"/>
    <w:rPr>
      <w:lang w:eastAsia="en-US"/>
    </w:rPr>
  </w:style>
  <w:style w:type="paragraph" w:styleId="ListParagraph">
    <w:name w:val="List Paragraph"/>
    <w:basedOn w:val="Normal"/>
    <w:uiPriority w:val="34"/>
    <w:qFormat/>
    <w:rsid w:val="00FB0B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0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996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5561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3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5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89429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309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customXml" Target="../customXml/item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2C6481-D804-BB45-B9DC-E1F1487FE1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C:\Users\Sultan\AppData\Roaming\Microsoft\Templates\3gpp_70.dot</Template>
  <TotalTime>2</TotalTime>
  <Pages>1</Pages>
  <Words>171</Words>
  <Characters>976</Characters>
  <Application>Microsoft Macintosh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Manager/>
  <Company>ETSI</Company>
  <LinksUpToDate>false</LinksUpToDate>
  <CharactersWithSpaces>1145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Thierry B</cp:lastModifiedBy>
  <cp:revision>3</cp:revision>
  <cp:lastPrinted>2019-02-25T14:05:00Z</cp:lastPrinted>
  <dcterms:created xsi:type="dcterms:W3CDTF">2022-08-24T09:16:00Z</dcterms:created>
  <dcterms:modified xsi:type="dcterms:W3CDTF">2022-08-24T09:21:00Z</dcterms:modified>
  <cp:category/>
</cp:coreProperties>
</file>